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544DFA" w14:textId="77777777" w:rsidR="006F46FD" w:rsidRPr="006F46FD" w:rsidRDefault="006F46FD" w:rsidP="006F46FD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it-CH"/>
          <w14:ligatures w14:val="none"/>
        </w:rPr>
      </w:pPr>
      <w:r w:rsidRPr="006F46FD">
        <w:rPr>
          <w:rFonts w:ascii="Times New Roman" w:eastAsia="Times New Roman" w:hAnsi="Times New Roman" w:cs="Times New Roman"/>
          <w:noProof/>
          <w:color w:val="0000FF"/>
          <w:kern w:val="0"/>
          <w:sz w:val="24"/>
          <w:szCs w:val="24"/>
          <w:bdr w:val="none" w:sz="0" w:space="0" w:color="auto" w:frame="1"/>
          <w:lang w:eastAsia="it-CH"/>
          <w14:ligatures w14:val="none"/>
        </w:rPr>
        <w:drawing>
          <wp:inline distT="0" distB="0" distL="0" distR="0" wp14:anchorId="51CA75C6" wp14:editId="304CF4A9">
            <wp:extent cx="3181350" cy="867642"/>
            <wp:effectExtent l="0" t="0" r="0" b="0"/>
            <wp:docPr id="226" name="logo" descr="Ferpress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" descr="Ferpress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9831" cy="8726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7A8FAA" w14:textId="77777777" w:rsidR="006F46FD" w:rsidRPr="006F46FD" w:rsidRDefault="006F46FD" w:rsidP="006F46FD">
      <w:pPr>
        <w:spacing w:after="0" w:line="312" w:lineRule="atLeast"/>
        <w:jc w:val="center"/>
        <w:textAlignment w:val="baseline"/>
        <w:outlineLvl w:val="0"/>
        <w:rPr>
          <w:rFonts w:ascii="Open Sans" w:eastAsia="Times New Roman" w:hAnsi="Open Sans" w:cs="Open Sans"/>
          <w:b/>
          <w:bCs/>
          <w:spacing w:val="8"/>
          <w:kern w:val="36"/>
          <w:sz w:val="42"/>
          <w:szCs w:val="42"/>
          <w:lang w:eastAsia="it-CH"/>
          <w14:ligatures w14:val="none"/>
        </w:rPr>
      </w:pPr>
      <w:r w:rsidRPr="006F46FD">
        <w:rPr>
          <w:rFonts w:ascii="Open Sans" w:eastAsia="Times New Roman" w:hAnsi="Open Sans" w:cs="Open Sans"/>
          <w:b/>
          <w:bCs/>
          <w:spacing w:val="8"/>
          <w:kern w:val="36"/>
          <w:sz w:val="42"/>
          <w:szCs w:val="42"/>
          <w:lang w:eastAsia="it-CH"/>
          <w14:ligatures w14:val="none"/>
        </w:rPr>
        <w:t>Nasce a Madrid Federlogistica Iberica “ponte logistico” tra Italia e Spagna</w:t>
      </w:r>
    </w:p>
    <w:p w14:paraId="13E65476" w14:textId="77777777" w:rsidR="006F46FD" w:rsidRPr="006F46FD" w:rsidRDefault="006F46FD" w:rsidP="006F46FD">
      <w:pPr>
        <w:spacing w:after="0" w:line="408" w:lineRule="atLeast"/>
        <w:jc w:val="center"/>
        <w:textAlignment w:val="baseline"/>
        <w:rPr>
          <w:rFonts w:ascii="inherit" w:eastAsia="Times New Roman" w:hAnsi="inherit" w:cs="Open Sans"/>
          <w:kern w:val="0"/>
          <w:sz w:val="21"/>
          <w:szCs w:val="21"/>
          <w:lang w:eastAsia="it-CH"/>
          <w14:ligatures w14:val="none"/>
        </w:rPr>
      </w:pPr>
      <w:r w:rsidRPr="006F46FD">
        <w:rPr>
          <w:rFonts w:ascii="inherit" w:eastAsia="Times New Roman" w:hAnsi="inherit" w:cs="Open Sans"/>
          <w:kern w:val="0"/>
          <w:sz w:val="21"/>
          <w:szCs w:val="21"/>
          <w:bdr w:val="none" w:sz="0" w:space="0" w:color="auto" w:frame="1"/>
          <w:lang w:eastAsia="it-CH"/>
          <w14:ligatures w14:val="none"/>
        </w:rPr>
        <w:t>Ott 3, 2025</w:t>
      </w:r>
    </w:p>
    <w:p w14:paraId="0642F555" w14:textId="77777777" w:rsidR="006F46FD" w:rsidRPr="006F46FD" w:rsidRDefault="006F46FD" w:rsidP="006F46FD">
      <w:pPr>
        <w:spacing w:after="0" w:line="408" w:lineRule="atLeast"/>
        <w:textAlignment w:val="baseline"/>
        <w:rPr>
          <w:rFonts w:ascii="inherit" w:eastAsia="Times New Roman" w:hAnsi="inherit" w:cs="Open Sans"/>
          <w:color w:val="000000"/>
          <w:kern w:val="0"/>
          <w:sz w:val="23"/>
          <w:szCs w:val="23"/>
          <w:lang w:eastAsia="it-CH"/>
          <w14:ligatures w14:val="none"/>
        </w:rPr>
      </w:pPr>
      <w:r w:rsidRPr="006F46FD">
        <w:rPr>
          <w:rFonts w:ascii="inherit" w:eastAsia="Times New Roman" w:hAnsi="inherit" w:cs="Open Sans"/>
          <w:color w:val="000000"/>
          <w:kern w:val="0"/>
          <w:sz w:val="23"/>
          <w:szCs w:val="23"/>
          <w:lang w:eastAsia="it-CH"/>
          <w14:ligatures w14:val="none"/>
        </w:rPr>
        <w:t>(</w:t>
      </w:r>
      <w:proofErr w:type="spellStart"/>
      <w:r w:rsidRPr="006F46FD">
        <w:rPr>
          <w:rFonts w:ascii="inherit" w:eastAsia="Times New Roman" w:hAnsi="inherit" w:cs="Open Sans"/>
          <w:color w:val="000000"/>
          <w:kern w:val="0"/>
          <w:sz w:val="23"/>
          <w:szCs w:val="23"/>
          <w:lang w:eastAsia="it-CH"/>
          <w14:ligatures w14:val="none"/>
        </w:rPr>
        <w:t>FERPRESS</w:t>
      </w:r>
      <w:proofErr w:type="spellEnd"/>
      <w:r w:rsidRPr="006F46FD">
        <w:rPr>
          <w:rFonts w:ascii="inherit" w:eastAsia="Times New Roman" w:hAnsi="inherit" w:cs="Open Sans"/>
          <w:color w:val="000000"/>
          <w:kern w:val="0"/>
          <w:sz w:val="23"/>
          <w:szCs w:val="23"/>
          <w:lang w:eastAsia="it-CH"/>
          <w14:ligatures w14:val="none"/>
        </w:rPr>
        <w:t>) – Roma, 3 OTT – È stata ufficialmente costituita oggi a Madrid Federlogistica Iberica, emanazione diretta di Federlogistica, che nasce per implementare la collaborazione tra Italia e Spagna e sostenere concretamente le imprese e i produttori lungo la catena logistica, in export come in import.</w:t>
      </w:r>
    </w:p>
    <w:p w14:paraId="73B9648E" w14:textId="77777777" w:rsidR="005F3C8A" w:rsidRDefault="005F3C8A"/>
    <w:sectPr w:rsidR="005F3C8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inherit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64B5C"/>
    <w:multiLevelType w:val="multilevel"/>
    <w:tmpl w:val="8B06E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200069F"/>
    <w:multiLevelType w:val="multilevel"/>
    <w:tmpl w:val="40EC2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09242024">
    <w:abstractNumId w:val="0"/>
  </w:num>
  <w:num w:numId="2" w16cid:durableId="14545174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6FD"/>
    <w:rsid w:val="0042184E"/>
    <w:rsid w:val="005F3C8A"/>
    <w:rsid w:val="006F46FD"/>
    <w:rsid w:val="00FE2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524A706"/>
  <w15:chartTrackingRefBased/>
  <w15:docId w15:val="{11DF4258-E91F-4C66-8D34-28F170E65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C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6F46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F46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F46F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F46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F46F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F46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F46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F46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F46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6F46F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F46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F46F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F46FD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F46FD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F46FD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F46FD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F46FD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F46FD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6F46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6F46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F46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F46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6F46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F46FD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6F46FD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6F46FD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F46F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F46FD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6F46FD"/>
    <w:rPr>
      <w:b/>
      <w:bCs/>
      <w:smallCaps/>
      <w:color w:val="2F5496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6F46FD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6F46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ferpress.i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Starcomunicazione</dc:creator>
  <cp:keywords/>
  <dc:description/>
  <cp:lastModifiedBy>Starcomunicazione</cp:lastModifiedBy>
  <cp:revision>1</cp:revision>
  <dcterms:created xsi:type="dcterms:W3CDTF">2025-10-03T14:56:00Z</dcterms:created>
  <dcterms:modified xsi:type="dcterms:W3CDTF">2025-10-03T14:57:00Z</dcterms:modified>
</cp:coreProperties>
</file>